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1691" w14:textId="7E038205" w:rsidR="000845E0" w:rsidRPr="006D7547" w:rsidRDefault="008540C1" w:rsidP="006D7547">
      <w:pPr>
        <w:spacing w:after="362" w:line="259" w:lineRule="auto"/>
        <w:ind w:left="0" w:firstLine="0"/>
        <w:rPr>
          <w:rFonts w:ascii="Book Antiqua" w:eastAsia="Book Antiqua" w:hAnsi="Book Antiqua" w:cs="Book Antiqua"/>
          <w:b/>
          <w:color w:val="FF6600"/>
          <w:sz w:val="36"/>
        </w:rPr>
      </w:pPr>
      <w:r>
        <w:rPr>
          <w:rFonts w:ascii="Book Antiqua" w:eastAsia="Book Antiqua" w:hAnsi="Book Antiqua" w:cs="Book Antiqua"/>
          <w:b/>
          <w:color w:val="FF6600"/>
          <w:sz w:val="28"/>
        </w:rPr>
        <w:t xml:space="preserve"> </w:t>
      </w:r>
      <w:r w:rsidR="000845E0" w:rsidRPr="006D7547">
        <w:rPr>
          <w:rFonts w:ascii="Book Antiqua" w:eastAsia="Book Antiqua" w:hAnsi="Book Antiqua" w:cs="Book Antiqua"/>
          <w:b/>
          <w:color w:val="FF6600"/>
          <w:sz w:val="36"/>
        </w:rPr>
        <w:t>ACCORD DE NON-DIVULGATION</w:t>
      </w:r>
    </w:p>
    <w:p w14:paraId="2F8A2D7A" w14:textId="77777777" w:rsidR="000845E0" w:rsidRPr="006D7547" w:rsidRDefault="000845E0" w:rsidP="006D7547">
      <w:pPr>
        <w:pStyle w:val="Corpsdetexte"/>
        <w:tabs>
          <w:tab w:val="left" w:pos="284"/>
        </w:tabs>
        <w:rPr>
          <w:rFonts w:ascii="Arial" w:hAnsi="Arial" w:cs="Arial"/>
          <w:b w:val="0"/>
          <w:sz w:val="22"/>
          <w:szCs w:val="22"/>
        </w:rPr>
      </w:pPr>
      <w:r w:rsidRPr="006D7547">
        <w:rPr>
          <w:rFonts w:ascii="Arial" w:hAnsi="Arial" w:cs="Arial"/>
          <w:b w:val="0"/>
          <w:sz w:val="22"/>
          <w:szCs w:val="22"/>
        </w:rPr>
        <w:t>Convention intervenue à</w:t>
      </w:r>
      <w:r w:rsidRPr="006D7547">
        <w:rPr>
          <w:rFonts w:ascii="Arial" w:hAnsi="Arial" w:cs="Arial"/>
          <w:b w:val="0"/>
          <w:sz w:val="22"/>
          <w:szCs w:val="22"/>
          <w:u w:val="single"/>
        </w:rPr>
        <w:tab/>
      </w:r>
      <w:r w:rsidRPr="006D7547">
        <w:rPr>
          <w:rFonts w:ascii="Arial" w:hAnsi="Arial" w:cs="Arial"/>
          <w:b w:val="0"/>
          <w:sz w:val="22"/>
          <w:szCs w:val="22"/>
          <w:u w:val="single"/>
        </w:rPr>
        <w:tab/>
      </w:r>
      <w:r w:rsidRPr="006D7547">
        <w:rPr>
          <w:rFonts w:ascii="Arial" w:hAnsi="Arial" w:cs="Arial"/>
          <w:b w:val="0"/>
          <w:sz w:val="22"/>
          <w:szCs w:val="22"/>
          <w:u w:val="single"/>
        </w:rPr>
        <w:tab/>
      </w:r>
      <w:r w:rsidRPr="006D7547">
        <w:rPr>
          <w:rFonts w:ascii="Arial" w:hAnsi="Arial" w:cs="Arial"/>
          <w:b w:val="0"/>
          <w:sz w:val="22"/>
          <w:szCs w:val="22"/>
          <w:u w:val="single"/>
        </w:rPr>
        <w:tab/>
      </w:r>
      <w:r w:rsidRPr="006D7547">
        <w:rPr>
          <w:rFonts w:ascii="Arial" w:hAnsi="Arial" w:cs="Arial"/>
          <w:b w:val="0"/>
          <w:sz w:val="22"/>
          <w:szCs w:val="22"/>
        </w:rPr>
        <w:t>, province de</w:t>
      </w:r>
      <w:r w:rsidRPr="006D7547">
        <w:rPr>
          <w:rFonts w:ascii="Arial" w:hAnsi="Arial" w:cs="Arial"/>
          <w:b w:val="0"/>
          <w:sz w:val="22"/>
          <w:szCs w:val="22"/>
          <w:u w:val="single"/>
        </w:rPr>
        <w:tab/>
      </w:r>
      <w:r w:rsidRPr="006D7547">
        <w:rPr>
          <w:rFonts w:ascii="Arial" w:hAnsi="Arial" w:cs="Arial"/>
          <w:b w:val="0"/>
          <w:sz w:val="22"/>
          <w:szCs w:val="22"/>
          <w:u w:val="single"/>
        </w:rPr>
        <w:tab/>
      </w:r>
      <w:r w:rsidRPr="006D7547">
        <w:rPr>
          <w:rFonts w:ascii="Arial" w:hAnsi="Arial" w:cs="Arial"/>
          <w:b w:val="0"/>
          <w:sz w:val="22"/>
          <w:szCs w:val="22"/>
          <w:u w:val="single"/>
        </w:rPr>
        <w:tab/>
      </w:r>
      <w:r w:rsidRPr="006D7547">
        <w:rPr>
          <w:rFonts w:ascii="Arial" w:hAnsi="Arial" w:cs="Arial"/>
          <w:b w:val="0"/>
          <w:sz w:val="22"/>
          <w:szCs w:val="22"/>
        </w:rPr>
        <w:t xml:space="preserve">, </w:t>
      </w:r>
      <w:proofErr w:type="gramStart"/>
      <w:r w:rsidRPr="006D7547">
        <w:rPr>
          <w:rFonts w:ascii="Arial" w:hAnsi="Arial" w:cs="Arial"/>
          <w:b w:val="0"/>
          <w:sz w:val="22"/>
          <w:szCs w:val="22"/>
        </w:rPr>
        <w:t xml:space="preserve">ce  </w:t>
      </w:r>
      <w:r w:rsidRPr="006D7547">
        <w:rPr>
          <w:rFonts w:ascii="Arial" w:hAnsi="Arial" w:cs="Arial"/>
          <w:b w:val="0"/>
          <w:sz w:val="22"/>
          <w:szCs w:val="22"/>
          <w:u w:val="single"/>
        </w:rPr>
        <w:tab/>
      </w:r>
      <w:proofErr w:type="gramEnd"/>
      <w:r w:rsidRPr="006D7547">
        <w:rPr>
          <w:rFonts w:ascii="Arial" w:hAnsi="Arial" w:cs="Arial"/>
          <w:b w:val="0"/>
          <w:sz w:val="22"/>
          <w:szCs w:val="22"/>
          <w:u w:val="single"/>
        </w:rPr>
        <w:t xml:space="preserve">  </w:t>
      </w:r>
      <w:r w:rsidRPr="006D7547">
        <w:rPr>
          <w:rFonts w:ascii="Arial" w:hAnsi="Arial" w:cs="Arial"/>
          <w:b w:val="0"/>
          <w:sz w:val="22"/>
          <w:szCs w:val="22"/>
        </w:rPr>
        <w:t xml:space="preserve">  jour du mois de </w:t>
      </w:r>
      <w:r w:rsidRPr="006D7547">
        <w:rPr>
          <w:rFonts w:ascii="Arial" w:hAnsi="Arial" w:cs="Arial"/>
          <w:b w:val="0"/>
          <w:sz w:val="22"/>
          <w:szCs w:val="22"/>
          <w:u w:val="single"/>
        </w:rPr>
        <w:tab/>
      </w:r>
      <w:r w:rsidRPr="006D7547">
        <w:rPr>
          <w:rFonts w:ascii="Arial" w:hAnsi="Arial" w:cs="Arial"/>
          <w:b w:val="0"/>
          <w:sz w:val="22"/>
          <w:szCs w:val="22"/>
          <w:u w:val="single"/>
        </w:rPr>
        <w:tab/>
      </w:r>
      <w:r w:rsidRPr="006D7547">
        <w:rPr>
          <w:rFonts w:ascii="Arial" w:hAnsi="Arial" w:cs="Arial"/>
          <w:b w:val="0"/>
          <w:sz w:val="22"/>
          <w:szCs w:val="22"/>
          <w:u w:val="single"/>
        </w:rPr>
        <w:tab/>
      </w:r>
      <w:r w:rsidRPr="006D7547">
        <w:rPr>
          <w:rFonts w:ascii="Arial" w:hAnsi="Arial" w:cs="Arial"/>
          <w:b w:val="0"/>
          <w:sz w:val="22"/>
          <w:szCs w:val="22"/>
        </w:rPr>
        <w:t>2014.</w:t>
      </w:r>
    </w:p>
    <w:p w14:paraId="62FF6D98" w14:textId="77777777" w:rsidR="000845E0" w:rsidRPr="006D7547" w:rsidRDefault="000845E0" w:rsidP="006D7547">
      <w:pPr>
        <w:tabs>
          <w:tab w:val="left" w:pos="284"/>
        </w:tabs>
        <w:ind w:left="0" w:firstLine="0"/>
        <w:jc w:val="both"/>
        <w:rPr>
          <w:sz w:val="22"/>
        </w:rPr>
      </w:pPr>
    </w:p>
    <w:p w14:paraId="6727A6DA" w14:textId="016EF730" w:rsidR="000845E0" w:rsidRPr="006D7547" w:rsidRDefault="000845E0" w:rsidP="006D7547">
      <w:pPr>
        <w:tabs>
          <w:tab w:val="left" w:pos="284"/>
        </w:tabs>
        <w:ind w:left="0" w:firstLine="0"/>
        <w:jc w:val="both"/>
        <w:rPr>
          <w:sz w:val="22"/>
          <w:u w:val="single"/>
        </w:rPr>
      </w:pPr>
      <w:r w:rsidRPr="006D7547">
        <w:rPr>
          <w:b/>
          <w:sz w:val="22"/>
        </w:rPr>
        <w:t>Entre </w:t>
      </w:r>
      <w:r w:rsidRPr="006D7547">
        <w:rPr>
          <w:sz w:val="22"/>
        </w:rPr>
        <w:t>:</w:t>
      </w:r>
      <w:r w:rsidRPr="006D7547">
        <w:rPr>
          <w:sz w:val="22"/>
        </w:rPr>
        <w:tab/>
      </w:r>
      <w:r w:rsidRPr="006D7547">
        <w:rPr>
          <w:sz w:val="22"/>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rPr>
        <w:tab/>
      </w:r>
      <w:r w:rsidRPr="006D7547">
        <w:rPr>
          <w:sz w:val="22"/>
        </w:rPr>
        <w:tab/>
      </w:r>
    </w:p>
    <w:p w14:paraId="7738F6B2" w14:textId="190D99B2" w:rsidR="000845E0" w:rsidRPr="006D7547" w:rsidRDefault="000845E0" w:rsidP="006D7547">
      <w:pPr>
        <w:tabs>
          <w:tab w:val="left" w:pos="284"/>
        </w:tabs>
        <w:ind w:left="0" w:firstLine="0"/>
        <w:jc w:val="both"/>
        <w:rPr>
          <w:sz w:val="22"/>
          <w:u w:val="single"/>
        </w:rPr>
      </w:pPr>
      <w:r w:rsidRPr="006D7547">
        <w:rPr>
          <w:sz w:val="22"/>
        </w:rPr>
        <w:tab/>
      </w:r>
      <w:r w:rsidRPr="006D7547">
        <w:rPr>
          <w:sz w:val="22"/>
        </w:rPr>
        <w:tab/>
      </w:r>
      <w:r w:rsidRPr="006D7547">
        <w:rPr>
          <w:sz w:val="22"/>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p>
    <w:p w14:paraId="5F5D1461" w14:textId="39CE106A" w:rsidR="000845E0" w:rsidRPr="006D7547" w:rsidRDefault="000845E0" w:rsidP="006D7547">
      <w:pPr>
        <w:tabs>
          <w:tab w:val="left" w:pos="284"/>
        </w:tabs>
        <w:ind w:left="0" w:firstLine="0"/>
        <w:jc w:val="both"/>
        <w:rPr>
          <w:sz w:val="22"/>
          <w:u w:val="single"/>
        </w:rPr>
      </w:pPr>
      <w:r w:rsidRPr="006D7547">
        <w:rPr>
          <w:sz w:val="22"/>
        </w:rPr>
        <w:tab/>
      </w:r>
      <w:r w:rsidRPr="006D7547">
        <w:rPr>
          <w:sz w:val="22"/>
        </w:rPr>
        <w:tab/>
      </w:r>
      <w:r w:rsidRPr="006D7547">
        <w:rPr>
          <w:sz w:val="22"/>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p>
    <w:p w14:paraId="10E3C80D" w14:textId="77777777" w:rsidR="000845E0" w:rsidRPr="006D7547" w:rsidRDefault="000845E0" w:rsidP="006D7547">
      <w:pPr>
        <w:tabs>
          <w:tab w:val="left" w:pos="284"/>
        </w:tabs>
        <w:ind w:left="0" w:firstLine="0"/>
        <w:jc w:val="both"/>
        <w:rPr>
          <w:sz w:val="22"/>
          <w:u w:val="single"/>
        </w:rPr>
      </w:pPr>
    </w:p>
    <w:p w14:paraId="335AEC63" w14:textId="44AECED4" w:rsidR="000845E0" w:rsidRPr="006D7547" w:rsidRDefault="000845E0" w:rsidP="006D7547">
      <w:pPr>
        <w:tabs>
          <w:tab w:val="left" w:pos="284"/>
        </w:tabs>
        <w:spacing w:line="360" w:lineRule="auto"/>
        <w:ind w:left="0" w:firstLine="0"/>
        <w:jc w:val="both"/>
        <w:rPr>
          <w:sz w:val="22"/>
          <w:u w:val="single"/>
        </w:rPr>
      </w:pPr>
      <w:r w:rsidRPr="006D7547">
        <w:rPr>
          <w:sz w:val="22"/>
        </w:rPr>
        <w:tab/>
      </w:r>
      <w:r w:rsidR="006D7547">
        <w:rPr>
          <w:sz w:val="22"/>
        </w:rPr>
        <w:tab/>
      </w:r>
      <w:r w:rsidR="006D7547">
        <w:rPr>
          <w:sz w:val="22"/>
        </w:rPr>
        <w:tab/>
      </w:r>
      <w:r w:rsidRPr="006D7547">
        <w:rPr>
          <w:sz w:val="22"/>
        </w:rPr>
        <w:t xml:space="preserve">Domicilié et résidant au </w:t>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p>
    <w:p w14:paraId="12DCDD2A" w14:textId="101D4C20" w:rsidR="000845E0" w:rsidRPr="006D7547" w:rsidRDefault="000845E0" w:rsidP="006D7547">
      <w:pPr>
        <w:tabs>
          <w:tab w:val="left" w:pos="284"/>
        </w:tabs>
        <w:ind w:left="0" w:firstLine="0"/>
        <w:jc w:val="both"/>
        <w:rPr>
          <w:sz w:val="22"/>
        </w:rPr>
      </w:pPr>
      <w:r w:rsidRPr="006D7547">
        <w:rPr>
          <w:sz w:val="22"/>
        </w:rPr>
        <w:t>(</w:t>
      </w:r>
      <w:proofErr w:type="gramStart"/>
      <w:r w:rsidRPr="006D7547">
        <w:rPr>
          <w:sz w:val="22"/>
        </w:rPr>
        <w:t>ci</w:t>
      </w:r>
      <w:proofErr w:type="gramEnd"/>
      <w:r w:rsidRPr="006D7547">
        <w:rPr>
          <w:sz w:val="22"/>
        </w:rPr>
        <w:t xml:space="preserve">-après désigné </w:t>
      </w:r>
      <w:r w:rsidRPr="006D7547">
        <w:rPr>
          <w:b/>
          <w:sz w:val="22"/>
        </w:rPr>
        <w:t>L’INVENTEUR</w:t>
      </w:r>
      <w:r w:rsidRPr="006D7547">
        <w:rPr>
          <w:sz w:val="22"/>
        </w:rPr>
        <w:t>)</w:t>
      </w:r>
    </w:p>
    <w:p w14:paraId="3E1D4436" w14:textId="77777777" w:rsidR="000845E0" w:rsidRPr="006D7547" w:rsidRDefault="000845E0" w:rsidP="006D7547">
      <w:pPr>
        <w:tabs>
          <w:tab w:val="left" w:pos="284"/>
        </w:tabs>
        <w:ind w:left="0" w:firstLine="0"/>
        <w:jc w:val="both"/>
        <w:rPr>
          <w:sz w:val="22"/>
        </w:rPr>
      </w:pPr>
    </w:p>
    <w:p w14:paraId="03CEAF0D" w14:textId="77777777" w:rsidR="000845E0" w:rsidRPr="006D7547" w:rsidRDefault="000845E0" w:rsidP="006D7547">
      <w:pPr>
        <w:tabs>
          <w:tab w:val="left" w:pos="284"/>
        </w:tabs>
        <w:spacing w:line="360" w:lineRule="auto"/>
        <w:ind w:left="0" w:firstLine="0"/>
        <w:rPr>
          <w:sz w:val="22"/>
        </w:rPr>
      </w:pPr>
      <w:r w:rsidRPr="006D7547">
        <w:rPr>
          <w:b/>
          <w:sz w:val="22"/>
        </w:rPr>
        <w:t>ET</w:t>
      </w:r>
      <w:r w:rsidRPr="006D7547">
        <w:rPr>
          <w:sz w:val="22"/>
        </w:rPr>
        <w:tab/>
      </w:r>
      <w:r w:rsidRPr="006D7547">
        <w:rPr>
          <w:sz w:val="22"/>
        </w:rPr>
        <w:tab/>
      </w:r>
      <w:r w:rsidRPr="006D7547">
        <w:rPr>
          <w:sz w:val="22"/>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p>
    <w:p w14:paraId="2B1E3AA0" w14:textId="77777777" w:rsidR="000845E0" w:rsidRPr="006D7547" w:rsidRDefault="000845E0" w:rsidP="006D7547">
      <w:pPr>
        <w:tabs>
          <w:tab w:val="left" w:pos="284"/>
        </w:tabs>
        <w:spacing w:line="360" w:lineRule="auto"/>
        <w:ind w:left="0" w:firstLine="0"/>
        <w:rPr>
          <w:sz w:val="22"/>
          <w:u w:val="single"/>
        </w:rPr>
      </w:pPr>
      <w:r w:rsidRPr="006D7547">
        <w:rPr>
          <w:sz w:val="22"/>
        </w:rPr>
        <w:tab/>
      </w:r>
      <w:r w:rsidRPr="006D7547">
        <w:rPr>
          <w:sz w:val="22"/>
        </w:rPr>
        <w:tab/>
      </w:r>
      <w:r w:rsidRPr="006D7547">
        <w:rPr>
          <w:sz w:val="22"/>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p>
    <w:p w14:paraId="41BBC8BE" w14:textId="77777777" w:rsidR="000845E0" w:rsidRPr="006D7547" w:rsidRDefault="000845E0" w:rsidP="006D7547">
      <w:pPr>
        <w:tabs>
          <w:tab w:val="left" w:pos="284"/>
        </w:tabs>
        <w:spacing w:line="360" w:lineRule="auto"/>
        <w:ind w:left="0" w:firstLine="0"/>
        <w:rPr>
          <w:sz w:val="22"/>
          <w:u w:val="single"/>
        </w:rPr>
      </w:pPr>
      <w:r w:rsidRPr="006D7547">
        <w:rPr>
          <w:sz w:val="22"/>
        </w:rPr>
        <w:tab/>
      </w:r>
      <w:r w:rsidRPr="006D7547">
        <w:rPr>
          <w:sz w:val="22"/>
        </w:rPr>
        <w:tab/>
      </w:r>
      <w:r w:rsidRPr="006D7547">
        <w:rPr>
          <w:sz w:val="22"/>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p>
    <w:p w14:paraId="5C10F8D7" w14:textId="77777777" w:rsidR="000845E0" w:rsidRPr="006D7547" w:rsidRDefault="000845E0" w:rsidP="006D7547">
      <w:pPr>
        <w:tabs>
          <w:tab w:val="left" w:pos="284"/>
        </w:tabs>
        <w:ind w:left="0" w:firstLine="0"/>
        <w:rPr>
          <w:sz w:val="22"/>
        </w:rPr>
      </w:pPr>
      <w:r w:rsidRPr="006D7547">
        <w:rPr>
          <w:sz w:val="22"/>
        </w:rPr>
        <w:t>(</w:t>
      </w:r>
      <w:proofErr w:type="gramStart"/>
      <w:r w:rsidRPr="006D7547">
        <w:rPr>
          <w:sz w:val="22"/>
        </w:rPr>
        <w:t>personne</w:t>
      </w:r>
      <w:proofErr w:type="gramEnd"/>
      <w:r w:rsidRPr="006D7547">
        <w:rPr>
          <w:sz w:val="22"/>
        </w:rPr>
        <w:t xml:space="preserve"> morale dûment constituée, ayant son siège social au </w:t>
      </w:r>
      <w:r w:rsidRPr="006D7547">
        <w:rPr>
          <w:sz w:val="22"/>
          <w:u w:val="single"/>
        </w:rPr>
        <w:tab/>
      </w:r>
      <w:r w:rsidRPr="006D7547">
        <w:rPr>
          <w:sz w:val="22"/>
          <w:u w:val="single"/>
        </w:rPr>
        <w:tab/>
      </w:r>
      <w:r w:rsidRPr="006D7547">
        <w:rPr>
          <w:sz w:val="22"/>
          <w:u w:val="single"/>
        </w:rPr>
        <w:tab/>
      </w:r>
      <w:r w:rsidRPr="006D7547">
        <w:rPr>
          <w:sz w:val="22"/>
        </w:rPr>
        <w:t xml:space="preserve">, ici agissant et représentée par </w:t>
      </w:r>
      <w:r w:rsidRPr="006D7547">
        <w:rPr>
          <w:sz w:val="22"/>
          <w:u w:val="single"/>
        </w:rPr>
        <w:tab/>
      </w:r>
      <w:r w:rsidRPr="006D7547">
        <w:rPr>
          <w:sz w:val="22"/>
          <w:u w:val="single"/>
        </w:rPr>
        <w:tab/>
      </w:r>
      <w:r w:rsidRPr="006D7547">
        <w:rPr>
          <w:sz w:val="22"/>
          <w:u w:val="single"/>
        </w:rPr>
        <w:tab/>
      </w:r>
      <w:r w:rsidRPr="006D7547">
        <w:rPr>
          <w:sz w:val="22"/>
        </w:rPr>
        <w:t>dûment autorisé(e) à agir aux fins des présentes tel qu’il (elle) le déclare,</w:t>
      </w:r>
      <w:r w:rsidRPr="006D7547">
        <w:rPr>
          <w:sz w:val="22"/>
        </w:rPr>
        <w:tab/>
      </w:r>
      <w:r w:rsidRPr="006D7547">
        <w:rPr>
          <w:sz w:val="22"/>
        </w:rPr>
        <w:tab/>
      </w:r>
    </w:p>
    <w:p w14:paraId="12272574" w14:textId="77777777" w:rsidR="000845E0" w:rsidRPr="006D7547" w:rsidRDefault="000845E0" w:rsidP="006D7547">
      <w:pPr>
        <w:tabs>
          <w:tab w:val="left" w:pos="284"/>
        </w:tabs>
        <w:ind w:left="0" w:firstLine="0"/>
        <w:rPr>
          <w:sz w:val="22"/>
        </w:rPr>
      </w:pPr>
      <w:r w:rsidRPr="006D7547">
        <w:rPr>
          <w:sz w:val="22"/>
        </w:rPr>
        <w:tab/>
      </w:r>
      <w:r w:rsidRPr="006D7547">
        <w:rPr>
          <w:sz w:val="22"/>
        </w:rPr>
        <w:tab/>
      </w:r>
      <w:r w:rsidRPr="006D7547">
        <w:rPr>
          <w:sz w:val="22"/>
        </w:rPr>
        <w:tab/>
      </w:r>
    </w:p>
    <w:p w14:paraId="02D48259" w14:textId="1851C3FD" w:rsidR="000845E0" w:rsidRPr="006D7547" w:rsidRDefault="000845E0" w:rsidP="006D7547">
      <w:pPr>
        <w:tabs>
          <w:tab w:val="left" w:pos="284"/>
        </w:tabs>
        <w:ind w:left="0" w:firstLine="0"/>
        <w:jc w:val="both"/>
        <w:rPr>
          <w:sz w:val="22"/>
        </w:rPr>
      </w:pPr>
      <w:r w:rsidRPr="006D7547">
        <w:rPr>
          <w:sz w:val="22"/>
        </w:rPr>
        <w:t>(</w:t>
      </w:r>
      <w:proofErr w:type="gramStart"/>
      <w:r w:rsidRPr="006D7547">
        <w:rPr>
          <w:sz w:val="22"/>
        </w:rPr>
        <w:t>ci</w:t>
      </w:r>
      <w:proofErr w:type="gramEnd"/>
      <w:r w:rsidRPr="006D7547">
        <w:rPr>
          <w:sz w:val="22"/>
        </w:rPr>
        <w:t xml:space="preserve">-après désigné(e) </w:t>
      </w:r>
      <w:r w:rsidRPr="006D7547">
        <w:rPr>
          <w:b/>
          <w:sz w:val="22"/>
        </w:rPr>
        <w:t>L’ENTREPRENEUR</w:t>
      </w:r>
      <w:r w:rsidRPr="006D7547">
        <w:rPr>
          <w:sz w:val="22"/>
        </w:rPr>
        <w:t>)</w:t>
      </w:r>
    </w:p>
    <w:p w14:paraId="4C0E73C9" w14:textId="77777777" w:rsidR="000845E0" w:rsidRPr="006D7547" w:rsidRDefault="000845E0" w:rsidP="006D7547">
      <w:pPr>
        <w:tabs>
          <w:tab w:val="left" w:pos="284"/>
        </w:tabs>
        <w:ind w:left="0" w:firstLine="0"/>
        <w:jc w:val="both"/>
        <w:rPr>
          <w:sz w:val="22"/>
        </w:rPr>
      </w:pPr>
    </w:p>
    <w:p w14:paraId="617CC70D" w14:textId="77777777" w:rsidR="000845E0" w:rsidRPr="006D7547" w:rsidRDefault="000845E0" w:rsidP="006D7547">
      <w:pPr>
        <w:tabs>
          <w:tab w:val="left" w:pos="284"/>
        </w:tabs>
        <w:ind w:left="0" w:firstLine="0"/>
        <w:jc w:val="both"/>
        <w:rPr>
          <w:b/>
          <w:caps/>
          <w:sz w:val="22"/>
        </w:rPr>
      </w:pPr>
      <w:r w:rsidRPr="006D7547">
        <w:rPr>
          <w:b/>
          <w:caps/>
          <w:sz w:val="22"/>
        </w:rPr>
        <w:t>Lesquels déclarent ce qui suit :</w:t>
      </w:r>
    </w:p>
    <w:p w14:paraId="0AED202F" w14:textId="77777777" w:rsidR="000845E0" w:rsidRPr="006D7547" w:rsidRDefault="000845E0" w:rsidP="006D7547">
      <w:pPr>
        <w:tabs>
          <w:tab w:val="left" w:pos="284"/>
        </w:tabs>
        <w:spacing w:after="0" w:line="240" w:lineRule="auto"/>
        <w:ind w:left="0" w:firstLine="0"/>
        <w:jc w:val="both"/>
        <w:rPr>
          <w:b/>
          <w:caps/>
          <w:sz w:val="22"/>
        </w:rPr>
      </w:pPr>
    </w:p>
    <w:p w14:paraId="45F8521D" w14:textId="77777777" w:rsidR="000845E0" w:rsidRPr="006D7547" w:rsidRDefault="000845E0" w:rsidP="006D7547">
      <w:pPr>
        <w:tabs>
          <w:tab w:val="left" w:pos="284"/>
        </w:tabs>
        <w:spacing w:after="0" w:line="240" w:lineRule="auto"/>
        <w:ind w:left="0" w:firstLine="0"/>
        <w:jc w:val="both"/>
        <w:rPr>
          <w:sz w:val="22"/>
        </w:rPr>
      </w:pPr>
      <w:r w:rsidRPr="006D7547">
        <w:rPr>
          <w:b/>
          <w:sz w:val="22"/>
        </w:rPr>
        <w:t>CONSIDÉRANT</w:t>
      </w:r>
      <w:r w:rsidRPr="006D7547">
        <w:rPr>
          <w:sz w:val="22"/>
        </w:rPr>
        <w:t xml:space="preserve"> que l’inventeur désire faire part à l’entrepreneur de certaines informations confidentielles pour fins de discussion et de négociations éventuelles quant à un contrat relativement à la recherche ou au développement d’une invention et ;</w:t>
      </w:r>
    </w:p>
    <w:p w14:paraId="6272EE5C" w14:textId="77777777" w:rsidR="000845E0" w:rsidRPr="006D7547" w:rsidRDefault="000845E0" w:rsidP="006D7547">
      <w:pPr>
        <w:tabs>
          <w:tab w:val="left" w:pos="284"/>
        </w:tabs>
        <w:spacing w:after="0" w:line="240" w:lineRule="auto"/>
        <w:ind w:left="0" w:firstLine="0"/>
        <w:jc w:val="both"/>
        <w:rPr>
          <w:sz w:val="22"/>
        </w:rPr>
      </w:pPr>
    </w:p>
    <w:p w14:paraId="6E2F38BA" w14:textId="77777777" w:rsidR="000845E0" w:rsidRPr="006D7547" w:rsidRDefault="000845E0" w:rsidP="006D7547">
      <w:pPr>
        <w:tabs>
          <w:tab w:val="left" w:pos="284"/>
        </w:tabs>
        <w:spacing w:after="0" w:line="240" w:lineRule="auto"/>
        <w:ind w:left="0" w:firstLine="0"/>
        <w:jc w:val="both"/>
        <w:rPr>
          <w:sz w:val="22"/>
        </w:rPr>
      </w:pPr>
      <w:r w:rsidRPr="006D7547">
        <w:rPr>
          <w:b/>
          <w:sz w:val="22"/>
        </w:rPr>
        <w:t>CONSIDÉRANT</w:t>
      </w:r>
      <w:r w:rsidRPr="006D7547">
        <w:rPr>
          <w:sz w:val="22"/>
        </w:rPr>
        <w:t xml:space="preserve"> qu’il est impérieux que les informations ainsi divulguées demeurent strictement confidentielles, ni ne soient utilisées par l’entrepreneur à son profit sans le consentement de l’inventeur ;</w:t>
      </w:r>
    </w:p>
    <w:p w14:paraId="24A03AB2" w14:textId="77777777" w:rsidR="000845E0" w:rsidRPr="006D7547" w:rsidRDefault="000845E0" w:rsidP="006D7547">
      <w:pPr>
        <w:tabs>
          <w:tab w:val="left" w:pos="284"/>
        </w:tabs>
        <w:ind w:left="0" w:firstLine="0"/>
        <w:jc w:val="both"/>
        <w:rPr>
          <w:sz w:val="22"/>
        </w:rPr>
      </w:pPr>
    </w:p>
    <w:p w14:paraId="31F893B5" w14:textId="77777777" w:rsidR="000845E0" w:rsidRPr="006D7547" w:rsidRDefault="000845E0" w:rsidP="006D7547">
      <w:pPr>
        <w:tabs>
          <w:tab w:val="left" w:pos="284"/>
        </w:tabs>
        <w:ind w:left="0" w:firstLine="0"/>
        <w:jc w:val="both"/>
        <w:rPr>
          <w:b/>
          <w:sz w:val="22"/>
        </w:rPr>
      </w:pPr>
      <w:r w:rsidRPr="006D7547">
        <w:rPr>
          <w:b/>
          <w:sz w:val="22"/>
        </w:rPr>
        <w:t>EN CONSÉQUENCE, LES PARTIES CONVIENNENT DE CE QUI SUIT :</w:t>
      </w:r>
    </w:p>
    <w:p w14:paraId="56400E28" w14:textId="77777777" w:rsidR="000845E0" w:rsidRPr="006D7547" w:rsidRDefault="000845E0" w:rsidP="006D7547">
      <w:pPr>
        <w:numPr>
          <w:ilvl w:val="0"/>
          <w:numId w:val="5"/>
        </w:numPr>
        <w:tabs>
          <w:tab w:val="clear" w:pos="360"/>
          <w:tab w:val="left" w:pos="567"/>
        </w:tabs>
        <w:spacing w:after="0" w:line="240" w:lineRule="auto"/>
        <w:ind w:left="567" w:hanging="567"/>
        <w:jc w:val="both"/>
        <w:rPr>
          <w:sz w:val="22"/>
        </w:rPr>
      </w:pPr>
      <w:r w:rsidRPr="006D7547">
        <w:rPr>
          <w:sz w:val="22"/>
        </w:rPr>
        <w:t xml:space="preserve">L’entrepreneur s’engage, à compter de la date des présentes à tenir strictement confidentiels et à ne pas divulguer en aucune circonstance les informations ou connaissances techniques ou commerciales, compilations d’informations, données, plans, notes, designs, dessins, spécifications, formules, prototypes ou savoir-faire </w:t>
      </w:r>
      <w:r w:rsidRPr="006D7547">
        <w:rPr>
          <w:sz w:val="22"/>
        </w:rPr>
        <w:lastRenderedPageBreak/>
        <w:t xml:space="preserve">(ci-après désignés les « informations ») que l’inventeur a fournis à  l’entrepreneur relativement à son invention, ayant pour titre </w:t>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rPr>
        <w:t xml:space="preserve"> , de même que les informations relativement à cette invention que l’entrepreneur pourrait obtenir de toute autre personne ou façon.  </w:t>
      </w:r>
    </w:p>
    <w:p w14:paraId="726BF124" w14:textId="77777777" w:rsidR="000845E0" w:rsidRPr="006D7547" w:rsidRDefault="000845E0" w:rsidP="006D7547">
      <w:pPr>
        <w:tabs>
          <w:tab w:val="left" w:pos="567"/>
        </w:tabs>
        <w:ind w:left="567" w:hanging="567"/>
        <w:jc w:val="both"/>
        <w:rPr>
          <w:sz w:val="22"/>
        </w:rPr>
      </w:pPr>
    </w:p>
    <w:p w14:paraId="320EDF66" w14:textId="4584F442" w:rsidR="000845E0" w:rsidRPr="006D7547" w:rsidRDefault="006D7547" w:rsidP="006D7547">
      <w:pPr>
        <w:pStyle w:val="Retraitcorpsdetexte"/>
        <w:tabs>
          <w:tab w:val="left" w:pos="567"/>
        </w:tabs>
        <w:ind w:left="567" w:hanging="567"/>
        <w:rPr>
          <w:rFonts w:ascii="Arial" w:hAnsi="Arial" w:cs="Arial"/>
          <w:szCs w:val="22"/>
        </w:rPr>
      </w:pPr>
      <w:r>
        <w:rPr>
          <w:rFonts w:ascii="Arial" w:hAnsi="Arial" w:cs="Arial"/>
          <w:szCs w:val="22"/>
        </w:rPr>
        <w:tab/>
      </w:r>
      <w:r w:rsidR="000845E0" w:rsidRPr="006D7547">
        <w:rPr>
          <w:rFonts w:ascii="Arial" w:hAnsi="Arial" w:cs="Arial"/>
          <w:szCs w:val="22"/>
        </w:rPr>
        <w:t>Cette obligation de confidentialité lie l’entrepreneur tant et aussi longtemps que l’inventeur n’a pas relevé l’entrepreneur de cette obligation mais ne saurait être interprétée comme niant le droit de l’entrepreneur d’utiliser loyalement les habiletés techniques qu’il a développées.</w:t>
      </w:r>
    </w:p>
    <w:p w14:paraId="4ADA92D4" w14:textId="77777777" w:rsidR="000845E0" w:rsidRPr="006D7547" w:rsidRDefault="000845E0" w:rsidP="006D7547">
      <w:pPr>
        <w:tabs>
          <w:tab w:val="left" w:pos="567"/>
        </w:tabs>
        <w:ind w:left="567" w:hanging="567"/>
        <w:jc w:val="both"/>
        <w:rPr>
          <w:sz w:val="22"/>
        </w:rPr>
      </w:pPr>
    </w:p>
    <w:p w14:paraId="3E3FADF3" w14:textId="77777777" w:rsidR="000845E0" w:rsidRPr="006D7547" w:rsidRDefault="000845E0" w:rsidP="006D7547">
      <w:pPr>
        <w:numPr>
          <w:ilvl w:val="0"/>
          <w:numId w:val="5"/>
        </w:numPr>
        <w:tabs>
          <w:tab w:val="clear" w:pos="360"/>
          <w:tab w:val="left" w:pos="567"/>
        </w:tabs>
        <w:spacing w:after="0" w:line="240" w:lineRule="auto"/>
        <w:ind w:left="567" w:hanging="567"/>
        <w:jc w:val="both"/>
        <w:rPr>
          <w:sz w:val="22"/>
        </w:rPr>
      </w:pPr>
      <w:r w:rsidRPr="006D7547">
        <w:rPr>
          <w:sz w:val="22"/>
        </w:rPr>
        <w:t xml:space="preserve">L’entrepreneur s’engage, à compter de la date des présentes, à ne pas utiliser au profit de quiconque autre que l’inventeur les informations que l’inventeur a fournies à l’entrepreneur relativement à son invention, ayant pour titre </w:t>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proofErr w:type="gramStart"/>
      <w:r w:rsidRPr="006D7547">
        <w:rPr>
          <w:sz w:val="22"/>
          <w:u w:val="single"/>
        </w:rPr>
        <w:tab/>
      </w:r>
      <w:r w:rsidRPr="006D7547">
        <w:rPr>
          <w:sz w:val="22"/>
        </w:rPr>
        <w:t xml:space="preserve"> ,</w:t>
      </w:r>
      <w:proofErr w:type="gramEnd"/>
      <w:r w:rsidRPr="006D7547">
        <w:rPr>
          <w:sz w:val="22"/>
        </w:rPr>
        <w:t xml:space="preserve"> de même que les informations relativement à cette invention que l’entrepreneur pourrait obtenir de toute autre personne ou façon.  Cette obligation de non-utilisation lie l’entrepreneur tant et aussi longtemps que l’inventeur n’a pas relevé l’entrepreneur de cette obligation mais ne saurait être interprétée comme niant le droit de l’entrepreneur d’utiliser loyalement les habilités techniques qu’il a développées.</w:t>
      </w:r>
    </w:p>
    <w:p w14:paraId="2C012270" w14:textId="77777777" w:rsidR="000845E0" w:rsidRPr="006D7547" w:rsidRDefault="000845E0" w:rsidP="006D7547">
      <w:pPr>
        <w:tabs>
          <w:tab w:val="left" w:pos="567"/>
        </w:tabs>
        <w:ind w:left="567" w:hanging="567"/>
        <w:jc w:val="both"/>
        <w:rPr>
          <w:sz w:val="22"/>
        </w:rPr>
      </w:pPr>
    </w:p>
    <w:p w14:paraId="1A1CEDAB" w14:textId="77777777" w:rsidR="000845E0" w:rsidRPr="006D7547" w:rsidRDefault="000845E0" w:rsidP="006D7547">
      <w:pPr>
        <w:numPr>
          <w:ilvl w:val="0"/>
          <w:numId w:val="5"/>
        </w:numPr>
        <w:tabs>
          <w:tab w:val="clear" w:pos="360"/>
          <w:tab w:val="left" w:pos="567"/>
        </w:tabs>
        <w:spacing w:after="0" w:line="240" w:lineRule="auto"/>
        <w:ind w:left="567" w:hanging="567"/>
        <w:jc w:val="both"/>
        <w:rPr>
          <w:sz w:val="22"/>
        </w:rPr>
      </w:pPr>
      <w:r w:rsidRPr="006D7547">
        <w:rPr>
          <w:sz w:val="22"/>
        </w:rPr>
        <w:t>Rien dans cet accord n’empêchera l’entrepreneur de divulguer, ou d’autoriser la divulgation, des informations :</w:t>
      </w:r>
    </w:p>
    <w:p w14:paraId="62D67B95" w14:textId="77777777" w:rsidR="000845E0" w:rsidRPr="006D7547" w:rsidRDefault="000845E0" w:rsidP="006D7547">
      <w:pPr>
        <w:tabs>
          <w:tab w:val="left" w:pos="567"/>
        </w:tabs>
        <w:ind w:left="567" w:hanging="567"/>
        <w:jc w:val="both"/>
        <w:rPr>
          <w:sz w:val="22"/>
        </w:rPr>
      </w:pPr>
    </w:p>
    <w:p w14:paraId="594FE163" w14:textId="77777777" w:rsidR="000845E0" w:rsidRPr="006D7547" w:rsidRDefault="000845E0" w:rsidP="006D7547">
      <w:pPr>
        <w:numPr>
          <w:ilvl w:val="0"/>
          <w:numId w:val="6"/>
        </w:numPr>
        <w:tabs>
          <w:tab w:val="clear" w:pos="705"/>
          <w:tab w:val="left" w:pos="567"/>
        </w:tabs>
        <w:spacing w:after="0" w:line="240" w:lineRule="auto"/>
        <w:ind w:left="1134" w:hanging="567"/>
        <w:jc w:val="both"/>
        <w:rPr>
          <w:sz w:val="22"/>
        </w:rPr>
      </w:pPr>
      <w:proofErr w:type="gramStart"/>
      <w:r w:rsidRPr="006D7547">
        <w:rPr>
          <w:sz w:val="22"/>
        </w:rPr>
        <w:t>faisant</w:t>
      </w:r>
      <w:proofErr w:type="gramEnd"/>
      <w:r w:rsidRPr="006D7547">
        <w:rPr>
          <w:sz w:val="22"/>
        </w:rPr>
        <w:t xml:space="preserve"> partie du domaine public ;</w:t>
      </w:r>
    </w:p>
    <w:p w14:paraId="0AEE8B25" w14:textId="77777777" w:rsidR="000845E0" w:rsidRPr="006D7547" w:rsidRDefault="000845E0" w:rsidP="006D7547">
      <w:pPr>
        <w:numPr>
          <w:ilvl w:val="0"/>
          <w:numId w:val="6"/>
        </w:numPr>
        <w:tabs>
          <w:tab w:val="clear" w:pos="705"/>
          <w:tab w:val="left" w:pos="567"/>
        </w:tabs>
        <w:spacing w:after="0" w:line="240" w:lineRule="auto"/>
        <w:ind w:left="1134" w:hanging="567"/>
        <w:jc w:val="both"/>
        <w:rPr>
          <w:sz w:val="22"/>
        </w:rPr>
      </w:pPr>
      <w:proofErr w:type="gramStart"/>
      <w:r w:rsidRPr="006D7547">
        <w:rPr>
          <w:sz w:val="22"/>
        </w:rPr>
        <w:t>déjà</w:t>
      </w:r>
      <w:proofErr w:type="gramEnd"/>
      <w:r w:rsidRPr="006D7547">
        <w:rPr>
          <w:sz w:val="22"/>
        </w:rPr>
        <w:t xml:space="preserve"> en possession de l’entrepreneur avant la date du présent accord, ce dernier ayant l’obligation d’en faire la preuve.</w:t>
      </w:r>
    </w:p>
    <w:p w14:paraId="7C5CC867" w14:textId="77777777" w:rsidR="000845E0" w:rsidRPr="006D7547" w:rsidRDefault="000845E0" w:rsidP="006D7547">
      <w:pPr>
        <w:tabs>
          <w:tab w:val="left" w:pos="567"/>
        </w:tabs>
        <w:ind w:left="567" w:hanging="567"/>
        <w:jc w:val="both"/>
        <w:rPr>
          <w:sz w:val="22"/>
        </w:rPr>
      </w:pPr>
    </w:p>
    <w:p w14:paraId="0AB3123B" w14:textId="77777777" w:rsidR="000845E0" w:rsidRPr="006D7547" w:rsidRDefault="000845E0" w:rsidP="006D7547">
      <w:pPr>
        <w:numPr>
          <w:ilvl w:val="0"/>
          <w:numId w:val="5"/>
        </w:numPr>
        <w:tabs>
          <w:tab w:val="clear" w:pos="360"/>
          <w:tab w:val="left" w:pos="567"/>
        </w:tabs>
        <w:spacing w:after="0" w:line="240" w:lineRule="auto"/>
        <w:ind w:left="567" w:hanging="567"/>
        <w:jc w:val="both"/>
        <w:rPr>
          <w:sz w:val="22"/>
        </w:rPr>
      </w:pPr>
      <w:r w:rsidRPr="006D7547">
        <w:rPr>
          <w:sz w:val="22"/>
        </w:rPr>
        <w:t>L’entrepreneur reconnaît que l’inventeur conserve la propriété intellectuelle de toutes les informations fournies à l’entrepreneur ainsi que de toute création, invention ou de tout produit ou procédé qui en est dérivé, incluant notamment tout brevet d’invention, dessin industriel, droit d’auteur, code source, marque de commerce, savoir-faire, topographie de circuit intégré ou obtention végétale, ainsi que toute innovation pouvant en découler par la suite, en cède la propriété à l’inventeur, le cas échéant, et renonce par les présentes à ses droits moraux relativement à cette propriété intellectuelle.</w:t>
      </w:r>
    </w:p>
    <w:p w14:paraId="2FD783FF" w14:textId="77777777" w:rsidR="000845E0" w:rsidRPr="006D7547" w:rsidRDefault="000845E0" w:rsidP="006D7547">
      <w:pPr>
        <w:tabs>
          <w:tab w:val="left" w:pos="567"/>
        </w:tabs>
        <w:ind w:left="567" w:hanging="567"/>
        <w:jc w:val="both"/>
        <w:rPr>
          <w:sz w:val="22"/>
        </w:rPr>
      </w:pPr>
    </w:p>
    <w:p w14:paraId="79EF92DE" w14:textId="463D9068" w:rsidR="000845E0" w:rsidRDefault="000845E0" w:rsidP="006D7547">
      <w:pPr>
        <w:numPr>
          <w:ilvl w:val="0"/>
          <w:numId w:val="5"/>
        </w:numPr>
        <w:tabs>
          <w:tab w:val="clear" w:pos="360"/>
          <w:tab w:val="left" w:pos="567"/>
        </w:tabs>
        <w:spacing w:after="0" w:line="240" w:lineRule="auto"/>
        <w:ind w:left="567" w:hanging="567"/>
        <w:jc w:val="both"/>
        <w:rPr>
          <w:sz w:val="22"/>
        </w:rPr>
      </w:pPr>
      <w:r w:rsidRPr="006D7547">
        <w:rPr>
          <w:sz w:val="22"/>
        </w:rPr>
        <w:t>L’entrepreneur s’engage à prendre toutes les mesures nécessaires pour préserver la confidentialité des informations visées au présent accord, notamment auprès de ses employés, représentants, mandataires, successeurs, héritiers ou ayants-droits.</w:t>
      </w:r>
    </w:p>
    <w:p w14:paraId="3523593F" w14:textId="77777777" w:rsidR="006D7547" w:rsidRDefault="006D7547" w:rsidP="006D7547">
      <w:pPr>
        <w:pStyle w:val="Paragraphedeliste"/>
        <w:tabs>
          <w:tab w:val="left" w:pos="567"/>
        </w:tabs>
        <w:ind w:left="567" w:hanging="567"/>
        <w:rPr>
          <w:sz w:val="22"/>
        </w:rPr>
      </w:pPr>
    </w:p>
    <w:p w14:paraId="62065DCE" w14:textId="77777777" w:rsidR="000845E0" w:rsidRPr="006D7547" w:rsidRDefault="000845E0" w:rsidP="006D7547">
      <w:pPr>
        <w:numPr>
          <w:ilvl w:val="0"/>
          <w:numId w:val="5"/>
        </w:numPr>
        <w:tabs>
          <w:tab w:val="clear" w:pos="360"/>
          <w:tab w:val="left" w:pos="567"/>
        </w:tabs>
        <w:spacing w:after="0" w:line="240" w:lineRule="auto"/>
        <w:ind w:left="567" w:hanging="567"/>
        <w:jc w:val="both"/>
        <w:rPr>
          <w:sz w:val="22"/>
        </w:rPr>
      </w:pPr>
      <w:r w:rsidRPr="006D7547">
        <w:rPr>
          <w:sz w:val="22"/>
        </w:rPr>
        <w:t xml:space="preserve">(Clause facultative) Toute contravention à l’une des obligations mentionnées au présent accord, ou toute omission de faire l’une des obligations mentionnées au présent accord, entraînera, pour l’entrepreneur, l’obligation de verser à l’inventeur des dommages liquides et exigibles de (spécifier la somme), sous réserves de tous </w:t>
      </w:r>
      <w:r w:rsidRPr="006D7547">
        <w:rPr>
          <w:sz w:val="22"/>
        </w:rPr>
        <w:lastRenderedPageBreak/>
        <w:t>les autres recours pouvant être intentés contre l’entrepreneur, notamment en matière d’injonction et de dommages-intérêts pour toute somme à parfaire, de remise des informations, des objets ou des procédés dans lesquels se retrouvent ces informations ou fabriqués à partir de ces informations, de reddition de compte pour ce qui est des profits de l’entrepreneur et de dommages punitifs.</w:t>
      </w:r>
    </w:p>
    <w:p w14:paraId="05200E97" w14:textId="77777777" w:rsidR="000845E0" w:rsidRPr="006D7547" w:rsidRDefault="000845E0" w:rsidP="006D7547">
      <w:pPr>
        <w:tabs>
          <w:tab w:val="left" w:pos="567"/>
        </w:tabs>
        <w:ind w:left="567" w:hanging="567"/>
        <w:jc w:val="both"/>
        <w:rPr>
          <w:sz w:val="22"/>
        </w:rPr>
      </w:pPr>
    </w:p>
    <w:p w14:paraId="39DC73C6" w14:textId="77777777" w:rsidR="000845E0" w:rsidRPr="006D7547" w:rsidRDefault="000845E0" w:rsidP="006D7547">
      <w:pPr>
        <w:numPr>
          <w:ilvl w:val="0"/>
          <w:numId w:val="5"/>
        </w:numPr>
        <w:tabs>
          <w:tab w:val="clear" w:pos="360"/>
          <w:tab w:val="left" w:pos="567"/>
        </w:tabs>
        <w:spacing w:after="0" w:line="240" w:lineRule="auto"/>
        <w:ind w:left="567" w:hanging="567"/>
        <w:jc w:val="both"/>
        <w:rPr>
          <w:sz w:val="22"/>
        </w:rPr>
      </w:pPr>
      <w:r w:rsidRPr="006D7547">
        <w:rPr>
          <w:sz w:val="22"/>
        </w:rPr>
        <w:t>Chaque disposition des présentes forme un tout distinct, de sorte que toute décision d’un tribunal à l’effet que l’une des dispositions des présentes est nulle ou non-exécutoire n’affecte aucunement la validité des autres dispositions des présentes ou leur caractère exécutoire.</w:t>
      </w:r>
    </w:p>
    <w:p w14:paraId="59524041" w14:textId="77777777" w:rsidR="000845E0" w:rsidRPr="006D7547" w:rsidRDefault="000845E0" w:rsidP="006D7547">
      <w:pPr>
        <w:tabs>
          <w:tab w:val="left" w:pos="284"/>
        </w:tabs>
        <w:ind w:left="0" w:firstLine="0"/>
        <w:jc w:val="both"/>
        <w:rPr>
          <w:sz w:val="22"/>
        </w:rPr>
      </w:pPr>
    </w:p>
    <w:p w14:paraId="4377E8D6" w14:textId="77777777" w:rsidR="000845E0" w:rsidRPr="006D7547" w:rsidRDefault="000845E0" w:rsidP="006D7547">
      <w:pPr>
        <w:tabs>
          <w:tab w:val="left" w:pos="284"/>
        </w:tabs>
        <w:ind w:left="0" w:firstLine="0"/>
        <w:jc w:val="both"/>
        <w:rPr>
          <w:sz w:val="22"/>
        </w:rPr>
      </w:pPr>
    </w:p>
    <w:p w14:paraId="6A2C30CE" w14:textId="77777777" w:rsidR="000845E0" w:rsidRPr="006D7547" w:rsidRDefault="000845E0" w:rsidP="006D7547">
      <w:pPr>
        <w:tabs>
          <w:tab w:val="left" w:pos="284"/>
        </w:tabs>
        <w:ind w:left="0" w:firstLine="0"/>
        <w:jc w:val="both"/>
        <w:rPr>
          <w:b/>
          <w:sz w:val="22"/>
        </w:rPr>
      </w:pPr>
      <w:r w:rsidRPr="006D7547">
        <w:rPr>
          <w:b/>
          <w:sz w:val="22"/>
        </w:rPr>
        <w:t xml:space="preserve">EN FOI DE QUOI, les parties ont signé le présent accord, en double exemplaire, </w:t>
      </w:r>
    </w:p>
    <w:p w14:paraId="3C595196" w14:textId="00BD906D" w:rsidR="000845E0" w:rsidRPr="006D7547" w:rsidRDefault="000845E0" w:rsidP="006D7547">
      <w:pPr>
        <w:tabs>
          <w:tab w:val="left" w:pos="284"/>
        </w:tabs>
        <w:ind w:left="0" w:firstLine="0"/>
        <w:jc w:val="both"/>
        <w:rPr>
          <w:b/>
          <w:sz w:val="22"/>
        </w:rPr>
      </w:pPr>
      <w:proofErr w:type="gramStart"/>
      <w:r w:rsidRPr="006D7547">
        <w:rPr>
          <w:b/>
          <w:sz w:val="22"/>
        </w:rPr>
        <w:t>à</w:t>
      </w:r>
      <w:proofErr w:type="gramEnd"/>
      <w:r w:rsidRPr="006D7547">
        <w:rPr>
          <w:b/>
          <w:sz w:val="22"/>
        </w:rPr>
        <w:t xml:space="preserve"> </w:t>
      </w:r>
      <w:r w:rsidRPr="006D7547">
        <w:rPr>
          <w:b/>
          <w:sz w:val="22"/>
          <w:u w:val="single"/>
        </w:rPr>
        <w:tab/>
      </w:r>
      <w:r w:rsidRPr="006D7547">
        <w:rPr>
          <w:b/>
          <w:sz w:val="22"/>
          <w:u w:val="single"/>
        </w:rPr>
        <w:tab/>
      </w:r>
      <w:r w:rsidRPr="006D7547">
        <w:rPr>
          <w:b/>
          <w:sz w:val="22"/>
          <w:u w:val="single"/>
        </w:rPr>
        <w:tab/>
      </w:r>
      <w:r w:rsidRPr="006D7547">
        <w:rPr>
          <w:b/>
          <w:sz w:val="22"/>
          <w:u w:val="single"/>
        </w:rPr>
        <w:tab/>
      </w:r>
      <w:r w:rsidRPr="006D7547">
        <w:rPr>
          <w:b/>
          <w:sz w:val="22"/>
          <w:u w:val="single"/>
        </w:rPr>
        <w:tab/>
      </w:r>
      <w:r w:rsidRPr="006D7547">
        <w:rPr>
          <w:b/>
          <w:sz w:val="22"/>
          <w:u w:val="single"/>
        </w:rPr>
        <w:tab/>
      </w:r>
      <w:r w:rsidRPr="006D7547">
        <w:rPr>
          <w:b/>
          <w:sz w:val="22"/>
        </w:rPr>
        <w:t>ce</w:t>
      </w:r>
      <w:r w:rsidRPr="006D7547">
        <w:rPr>
          <w:b/>
          <w:sz w:val="22"/>
          <w:u w:val="single"/>
        </w:rPr>
        <w:tab/>
      </w:r>
      <w:r w:rsidRPr="006D7547">
        <w:rPr>
          <w:b/>
          <w:sz w:val="22"/>
        </w:rPr>
        <w:t xml:space="preserve"> jour du mois de </w:t>
      </w:r>
      <w:r w:rsidRPr="006D7547">
        <w:rPr>
          <w:b/>
          <w:sz w:val="22"/>
          <w:u w:val="single"/>
        </w:rPr>
        <w:tab/>
      </w:r>
      <w:r w:rsidRPr="006D7547">
        <w:rPr>
          <w:b/>
          <w:sz w:val="22"/>
          <w:u w:val="single"/>
        </w:rPr>
        <w:tab/>
      </w:r>
      <w:r w:rsidRPr="006D7547">
        <w:rPr>
          <w:b/>
          <w:sz w:val="22"/>
          <w:u w:val="single"/>
        </w:rPr>
        <w:tab/>
      </w:r>
      <w:r w:rsidRPr="006D7547">
        <w:rPr>
          <w:b/>
          <w:sz w:val="22"/>
        </w:rPr>
        <w:t>20</w:t>
      </w:r>
      <w:r w:rsidR="006D7547">
        <w:rPr>
          <w:b/>
          <w:sz w:val="22"/>
        </w:rPr>
        <w:t>20</w:t>
      </w:r>
      <w:r w:rsidRPr="006D7547">
        <w:rPr>
          <w:b/>
          <w:sz w:val="22"/>
        </w:rPr>
        <w:t>.</w:t>
      </w:r>
    </w:p>
    <w:p w14:paraId="499BBFE8" w14:textId="77777777" w:rsidR="000845E0" w:rsidRPr="006D7547" w:rsidRDefault="000845E0" w:rsidP="006D7547">
      <w:pPr>
        <w:tabs>
          <w:tab w:val="left" w:pos="284"/>
        </w:tabs>
        <w:ind w:left="0" w:firstLine="0"/>
        <w:jc w:val="both"/>
        <w:rPr>
          <w:sz w:val="22"/>
        </w:rPr>
      </w:pPr>
    </w:p>
    <w:p w14:paraId="771E0E01" w14:textId="77777777" w:rsidR="000845E0" w:rsidRPr="006D7547" w:rsidRDefault="000845E0" w:rsidP="006D7547">
      <w:pPr>
        <w:tabs>
          <w:tab w:val="left" w:pos="284"/>
        </w:tabs>
        <w:ind w:left="0" w:firstLine="0"/>
        <w:jc w:val="both"/>
        <w:rPr>
          <w:sz w:val="22"/>
        </w:rPr>
      </w:pPr>
    </w:p>
    <w:p w14:paraId="570C3DB0" w14:textId="77777777" w:rsidR="000845E0" w:rsidRPr="006D7547" w:rsidRDefault="000845E0" w:rsidP="006D7547">
      <w:pPr>
        <w:tabs>
          <w:tab w:val="left" w:pos="284"/>
        </w:tabs>
        <w:ind w:left="0" w:firstLine="0"/>
        <w:jc w:val="both"/>
        <w:rPr>
          <w:sz w:val="22"/>
        </w:rPr>
      </w:pPr>
      <w:r w:rsidRPr="006D7547">
        <w:rPr>
          <w:b/>
          <w:sz w:val="22"/>
        </w:rPr>
        <w:t>L’ENTREPRENEUR</w:t>
      </w:r>
      <w:r w:rsidRPr="006D7547">
        <w:rPr>
          <w:sz w:val="22"/>
        </w:rPr>
        <w:tab/>
      </w:r>
      <w:r w:rsidRPr="006D7547">
        <w:rPr>
          <w:sz w:val="22"/>
        </w:rPr>
        <w:tab/>
      </w:r>
      <w:r w:rsidRPr="006D7547">
        <w:rPr>
          <w:sz w:val="22"/>
        </w:rPr>
        <w:tab/>
      </w:r>
      <w:r w:rsidRPr="006D7547">
        <w:rPr>
          <w:sz w:val="22"/>
        </w:rPr>
        <w:tab/>
      </w:r>
      <w:r w:rsidRPr="006D7547">
        <w:rPr>
          <w:sz w:val="22"/>
        </w:rPr>
        <w:tab/>
      </w:r>
      <w:r w:rsidRPr="006D7547">
        <w:rPr>
          <w:b/>
          <w:sz w:val="22"/>
        </w:rPr>
        <w:t>L’INVENTEUR</w:t>
      </w:r>
    </w:p>
    <w:p w14:paraId="0BA77690" w14:textId="77777777" w:rsidR="000845E0" w:rsidRPr="006D7547" w:rsidRDefault="000845E0" w:rsidP="006D7547">
      <w:pPr>
        <w:tabs>
          <w:tab w:val="left" w:pos="284"/>
        </w:tabs>
        <w:ind w:left="0" w:firstLine="0"/>
        <w:jc w:val="both"/>
        <w:rPr>
          <w:sz w:val="22"/>
        </w:rPr>
      </w:pPr>
    </w:p>
    <w:p w14:paraId="327C1BD3" w14:textId="035A6764" w:rsidR="000845E0" w:rsidRPr="006D7547" w:rsidRDefault="000845E0" w:rsidP="006D7547">
      <w:pPr>
        <w:tabs>
          <w:tab w:val="left" w:pos="284"/>
        </w:tabs>
        <w:ind w:left="0" w:firstLine="0"/>
        <w:jc w:val="both"/>
        <w:rPr>
          <w:sz w:val="22"/>
          <w:u w:val="single"/>
        </w:rPr>
      </w:pP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rPr>
        <w:tab/>
      </w:r>
      <w:r w:rsidRPr="006D7547">
        <w:rPr>
          <w:sz w:val="22"/>
        </w:rPr>
        <w:tab/>
      </w:r>
      <w:r w:rsidR="006D7547">
        <w:rPr>
          <w:sz w:val="22"/>
        </w:rPr>
        <w:tab/>
      </w:r>
      <w:r w:rsidRPr="006D7547">
        <w:rPr>
          <w:sz w:val="22"/>
          <w:u w:val="single"/>
        </w:rPr>
        <w:tab/>
      </w:r>
      <w:r w:rsidRPr="006D7547">
        <w:rPr>
          <w:sz w:val="22"/>
          <w:u w:val="single"/>
        </w:rPr>
        <w:tab/>
      </w:r>
      <w:r w:rsidRPr="006D7547">
        <w:rPr>
          <w:sz w:val="22"/>
          <w:u w:val="single"/>
        </w:rPr>
        <w:tab/>
      </w:r>
      <w:r w:rsidRPr="006D7547">
        <w:rPr>
          <w:sz w:val="22"/>
          <w:u w:val="single"/>
        </w:rPr>
        <w:tab/>
      </w:r>
      <w:r w:rsidRPr="006D7547">
        <w:rPr>
          <w:sz w:val="22"/>
          <w:u w:val="single"/>
        </w:rPr>
        <w:tab/>
      </w:r>
    </w:p>
    <w:p w14:paraId="5E443941" w14:textId="3E3D06E0" w:rsidR="000845E0" w:rsidRPr="006D7547" w:rsidRDefault="000845E0" w:rsidP="006D7547">
      <w:pPr>
        <w:tabs>
          <w:tab w:val="left" w:pos="284"/>
        </w:tabs>
        <w:ind w:left="0" w:firstLine="0"/>
        <w:jc w:val="both"/>
        <w:rPr>
          <w:sz w:val="22"/>
        </w:rPr>
      </w:pPr>
      <w:r w:rsidRPr="006D7547">
        <w:rPr>
          <w:sz w:val="22"/>
        </w:rPr>
        <w:t>(Personne dûment autorisée)</w:t>
      </w:r>
      <w:r w:rsidRPr="006D7547">
        <w:rPr>
          <w:sz w:val="22"/>
        </w:rPr>
        <w:tab/>
      </w:r>
      <w:r w:rsidRPr="006D7547">
        <w:rPr>
          <w:sz w:val="22"/>
        </w:rPr>
        <w:tab/>
      </w:r>
      <w:r w:rsidRPr="006D7547">
        <w:rPr>
          <w:sz w:val="22"/>
        </w:rPr>
        <w:tab/>
        <w:t>(Personne dûment autorisée)</w:t>
      </w:r>
    </w:p>
    <w:p w14:paraId="7A555704" w14:textId="77777777" w:rsidR="000845E0" w:rsidRPr="006D7547" w:rsidRDefault="000845E0" w:rsidP="006D7547">
      <w:pPr>
        <w:tabs>
          <w:tab w:val="left" w:pos="284"/>
        </w:tabs>
        <w:ind w:left="0" w:firstLine="0"/>
        <w:jc w:val="both"/>
        <w:rPr>
          <w:rFonts w:ascii="Arial Narrow" w:hAnsi="Arial Narrow"/>
          <w:sz w:val="22"/>
        </w:rPr>
      </w:pPr>
    </w:p>
    <w:p w14:paraId="5B19DC41" w14:textId="77777777" w:rsidR="000845E0" w:rsidRPr="006D7547" w:rsidRDefault="000845E0" w:rsidP="000845E0">
      <w:pPr>
        <w:tabs>
          <w:tab w:val="left" w:pos="851"/>
        </w:tabs>
        <w:rPr>
          <w:sz w:val="22"/>
        </w:rPr>
      </w:pPr>
    </w:p>
    <w:sectPr w:rsidR="000845E0" w:rsidRPr="006D7547">
      <w:headerReference w:type="even" r:id="rId7"/>
      <w:headerReference w:type="default" r:id="rId8"/>
      <w:footerReference w:type="even" r:id="rId9"/>
      <w:footerReference w:type="default" r:id="rId10"/>
      <w:headerReference w:type="first" r:id="rId11"/>
      <w:footerReference w:type="first" r:id="rId12"/>
      <w:pgSz w:w="12240" w:h="15840"/>
      <w:pgMar w:top="1886" w:right="1809" w:bottom="1440" w:left="180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5731C" w14:textId="77777777" w:rsidR="00BA6FA8" w:rsidRDefault="008540C1">
      <w:pPr>
        <w:spacing w:after="0" w:line="240" w:lineRule="auto"/>
      </w:pPr>
      <w:r>
        <w:separator/>
      </w:r>
    </w:p>
  </w:endnote>
  <w:endnote w:type="continuationSeparator" w:id="0">
    <w:p w14:paraId="5A6E79BA" w14:textId="77777777" w:rsidR="00BA6FA8" w:rsidRDefault="0085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BC3C" w14:textId="77777777" w:rsidR="004D74C5" w:rsidRDefault="008540C1">
    <w:pPr>
      <w:spacing w:after="203" w:line="239" w:lineRule="auto"/>
      <w:ind w:left="0" w:right="476" w:firstLine="0"/>
      <w:jc w:val="both"/>
    </w:pPr>
    <w:r>
      <w:rPr>
        <w:rFonts w:ascii="Calibri" w:eastAsia="Calibri" w:hAnsi="Calibri" w:cs="Calibri"/>
        <w:i/>
        <w:sz w:val="20"/>
      </w:rPr>
      <w:t xml:space="preserve">Petit guide pour les entrevues, Entrepreneuriat Québec, formation lancement d’une entreprise, 2018  </w:t>
    </w:r>
  </w:p>
  <w:p w14:paraId="70834B6C" w14:textId="77777777" w:rsidR="004D74C5" w:rsidRDefault="008540C1">
    <w:pPr>
      <w:pBdr>
        <w:top w:val="single" w:sz="4" w:space="0" w:color="ED7D31"/>
        <w:left w:val="single" w:sz="4" w:space="0" w:color="ED7D31"/>
        <w:bottom w:val="single" w:sz="3" w:space="0" w:color="ED7D31"/>
        <w:right w:val="single" w:sz="4" w:space="0" w:color="ED7D31"/>
      </w:pBdr>
      <w:shd w:val="clear" w:color="auto" w:fill="ED7D31"/>
      <w:spacing w:after="0" w:line="259" w:lineRule="auto"/>
      <w:ind w:left="0" w:right="1293" w:firstLine="0"/>
      <w:jc w:val="right"/>
    </w:pPr>
    <w:r>
      <w:rPr>
        <w:rFonts w:ascii="Calibri" w:eastAsia="Calibri" w:hAnsi="Calibri" w:cs="Calibri"/>
        <w:color w:val="FFFFFF"/>
        <w:sz w:val="20"/>
      </w:rPr>
      <w:t xml:space="preserve"> </w:t>
    </w:r>
    <w:r>
      <w:fldChar w:fldCharType="begin"/>
    </w:r>
    <w:r>
      <w:instrText xml:space="preserve"> PAGE   \* MERGEFORMAT </w:instrText>
    </w:r>
    <w:r>
      <w:fldChar w:fldCharType="separate"/>
    </w:r>
    <w:r>
      <w:rPr>
        <w:rFonts w:ascii="Calibri" w:eastAsia="Calibri" w:hAnsi="Calibri" w:cs="Calibri"/>
        <w:b/>
        <w:color w:val="FFFFFF"/>
        <w:sz w:val="22"/>
      </w:rPr>
      <w:t>1</w:t>
    </w:r>
    <w:r>
      <w:rPr>
        <w:rFonts w:ascii="Calibri" w:eastAsia="Calibri" w:hAnsi="Calibri" w:cs="Calibri"/>
        <w:b/>
        <w:color w:val="FFFFFF"/>
        <w:sz w:val="22"/>
      </w:rPr>
      <w:fldChar w:fldCharType="end"/>
    </w:r>
    <w:r>
      <w:rPr>
        <w:rFonts w:ascii="Calibri" w:eastAsia="Calibri" w:hAnsi="Calibri" w:cs="Calibri"/>
        <w:b/>
        <w:color w:val="FFFFFF"/>
        <w:sz w:val="22"/>
      </w:rPr>
      <w:t>/</w:t>
    </w:r>
    <w:fldSimple w:instr=" NUMPAGES   \* MERGEFORMAT ">
      <w:r>
        <w:rPr>
          <w:rFonts w:ascii="Calibri" w:eastAsia="Calibri" w:hAnsi="Calibri" w:cs="Calibri"/>
          <w:b/>
          <w:color w:val="FFFFFF"/>
          <w:sz w:val="22"/>
        </w:rPr>
        <w:t>3</w:t>
      </w:r>
    </w:fldSimple>
    <w:r>
      <w:rPr>
        <w:rFonts w:ascii="Calibri" w:eastAsia="Calibri" w:hAnsi="Calibri" w:cs="Calibri"/>
        <w:color w:val="FFFFFF"/>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8166" w14:textId="06FB05DA" w:rsidR="004D74C5" w:rsidRDefault="008540C1" w:rsidP="00917CF1">
    <w:pPr>
      <w:pBdr>
        <w:top w:val="single" w:sz="4" w:space="0" w:color="ED7D31"/>
        <w:left w:val="single" w:sz="4" w:space="0" w:color="ED7D31"/>
        <w:bottom w:val="single" w:sz="3" w:space="0" w:color="ED7D31"/>
        <w:right w:val="single" w:sz="4" w:space="0" w:color="ED7D31"/>
      </w:pBdr>
      <w:shd w:val="clear" w:color="auto" w:fill="ED7D31"/>
      <w:spacing w:after="0" w:line="259" w:lineRule="auto"/>
      <w:ind w:left="0" w:right="-16" w:firstLine="0"/>
      <w:jc w:val="right"/>
    </w:pPr>
    <w:r>
      <w:fldChar w:fldCharType="begin"/>
    </w:r>
    <w:r>
      <w:instrText xml:space="preserve"> PAGE   \* MERGEFORMAT </w:instrText>
    </w:r>
    <w:r>
      <w:fldChar w:fldCharType="separate"/>
    </w:r>
    <w:r>
      <w:rPr>
        <w:rFonts w:ascii="Calibri" w:eastAsia="Calibri" w:hAnsi="Calibri" w:cs="Calibri"/>
        <w:b/>
        <w:color w:val="FFFFFF"/>
        <w:sz w:val="22"/>
      </w:rPr>
      <w:t>1</w:t>
    </w:r>
    <w:r>
      <w:rPr>
        <w:rFonts w:ascii="Calibri" w:eastAsia="Calibri" w:hAnsi="Calibri" w:cs="Calibri"/>
        <w:b/>
        <w:color w:val="FFFFFF"/>
        <w:sz w:val="22"/>
      </w:rPr>
      <w:fldChar w:fldCharType="end"/>
    </w:r>
    <w:r>
      <w:rPr>
        <w:rFonts w:ascii="Calibri" w:eastAsia="Calibri" w:hAnsi="Calibri" w:cs="Calibri"/>
        <w:b/>
        <w:color w:val="FFFFFF"/>
        <w:sz w:val="22"/>
      </w:rPr>
      <w:t>/</w:t>
    </w:r>
    <w:fldSimple w:instr=" NUMPAGES   \* MERGEFORMAT ">
      <w:r>
        <w:rPr>
          <w:rFonts w:ascii="Calibri" w:eastAsia="Calibri" w:hAnsi="Calibri" w:cs="Calibri"/>
          <w:b/>
          <w:color w:val="FFFFFF"/>
          <w:sz w:val="22"/>
        </w:rPr>
        <w:t>3</w:t>
      </w:r>
    </w:fldSimple>
    <w:r>
      <w:rPr>
        <w:rFonts w:ascii="Calibri" w:eastAsia="Calibri" w:hAnsi="Calibri" w:cs="Calibri"/>
        <w:color w:val="FFFFFF"/>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7F6B" w14:textId="77777777" w:rsidR="004D74C5" w:rsidRDefault="008540C1">
    <w:pPr>
      <w:spacing w:after="203" w:line="239" w:lineRule="auto"/>
      <w:ind w:left="0" w:right="476" w:firstLine="0"/>
      <w:jc w:val="both"/>
    </w:pPr>
    <w:r>
      <w:rPr>
        <w:rFonts w:ascii="Calibri" w:eastAsia="Calibri" w:hAnsi="Calibri" w:cs="Calibri"/>
        <w:i/>
        <w:sz w:val="20"/>
      </w:rPr>
      <w:t xml:space="preserve">Petit guide pour les entrevues, Entrepreneuriat Québec, formation lancement d’une entreprise, 2018  </w:t>
    </w:r>
  </w:p>
  <w:p w14:paraId="4A0D3703" w14:textId="77777777" w:rsidR="004D74C5" w:rsidRDefault="008540C1">
    <w:pPr>
      <w:pBdr>
        <w:top w:val="single" w:sz="4" w:space="0" w:color="ED7D31"/>
        <w:left w:val="single" w:sz="4" w:space="0" w:color="ED7D31"/>
        <w:bottom w:val="single" w:sz="3" w:space="0" w:color="ED7D31"/>
        <w:right w:val="single" w:sz="4" w:space="0" w:color="ED7D31"/>
      </w:pBdr>
      <w:shd w:val="clear" w:color="auto" w:fill="ED7D31"/>
      <w:spacing w:after="0" w:line="259" w:lineRule="auto"/>
      <w:ind w:left="0" w:right="1293" w:firstLine="0"/>
      <w:jc w:val="right"/>
    </w:pPr>
    <w:r>
      <w:rPr>
        <w:rFonts w:ascii="Calibri" w:eastAsia="Calibri" w:hAnsi="Calibri" w:cs="Calibri"/>
        <w:color w:val="FFFFFF"/>
        <w:sz w:val="20"/>
      </w:rPr>
      <w:t xml:space="preserve"> </w:t>
    </w:r>
    <w:r>
      <w:fldChar w:fldCharType="begin"/>
    </w:r>
    <w:r>
      <w:instrText xml:space="preserve"> PAGE   \* MERGEFORMAT </w:instrText>
    </w:r>
    <w:r>
      <w:fldChar w:fldCharType="separate"/>
    </w:r>
    <w:r>
      <w:rPr>
        <w:rFonts w:ascii="Calibri" w:eastAsia="Calibri" w:hAnsi="Calibri" w:cs="Calibri"/>
        <w:b/>
        <w:color w:val="FFFFFF"/>
        <w:sz w:val="22"/>
      </w:rPr>
      <w:t>1</w:t>
    </w:r>
    <w:r>
      <w:rPr>
        <w:rFonts w:ascii="Calibri" w:eastAsia="Calibri" w:hAnsi="Calibri" w:cs="Calibri"/>
        <w:b/>
        <w:color w:val="FFFFFF"/>
        <w:sz w:val="22"/>
      </w:rPr>
      <w:fldChar w:fldCharType="end"/>
    </w:r>
    <w:r>
      <w:rPr>
        <w:rFonts w:ascii="Calibri" w:eastAsia="Calibri" w:hAnsi="Calibri" w:cs="Calibri"/>
        <w:b/>
        <w:color w:val="FFFFFF"/>
        <w:sz w:val="22"/>
      </w:rPr>
      <w:t>/</w:t>
    </w:r>
    <w:fldSimple w:instr=" NUMPAGES   \* MERGEFORMAT ">
      <w:r>
        <w:rPr>
          <w:rFonts w:ascii="Calibri" w:eastAsia="Calibri" w:hAnsi="Calibri" w:cs="Calibri"/>
          <w:b/>
          <w:color w:val="FFFFFF"/>
          <w:sz w:val="22"/>
        </w:rPr>
        <w:t>3</w:t>
      </w:r>
    </w:fldSimple>
    <w:r>
      <w:rPr>
        <w:rFonts w:ascii="Calibri" w:eastAsia="Calibri" w:hAnsi="Calibri" w:cs="Calibri"/>
        <w:color w:val="FFFFFF"/>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30CF" w14:textId="77777777" w:rsidR="00BA6FA8" w:rsidRDefault="008540C1">
      <w:pPr>
        <w:spacing w:after="0" w:line="240" w:lineRule="auto"/>
      </w:pPr>
      <w:r>
        <w:separator/>
      </w:r>
    </w:p>
  </w:footnote>
  <w:footnote w:type="continuationSeparator" w:id="0">
    <w:p w14:paraId="572B1B11" w14:textId="77777777" w:rsidR="00BA6FA8" w:rsidRDefault="0085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F3C3" w14:textId="77777777" w:rsidR="004D74C5" w:rsidRDefault="008540C1">
    <w:pPr>
      <w:spacing w:after="0" w:line="259" w:lineRule="auto"/>
      <w:ind w:left="0" w:right="3775" w:firstLine="0"/>
      <w:jc w:val="center"/>
    </w:pPr>
    <w:r>
      <w:rPr>
        <w:noProof/>
      </w:rPr>
      <w:drawing>
        <wp:anchor distT="0" distB="0" distL="114300" distR="114300" simplePos="0" relativeHeight="251658240" behindDoc="0" locked="0" layoutInCell="1" allowOverlap="0" wp14:anchorId="1A531778" wp14:editId="00B8134A">
          <wp:simplePos x="0" y="0"/>
          <wp:positionH relativeFrom="page">
            <wp:posOffset>1143000</wp:posOffset>
          </wp:positionH>
          <wp:positionV relativeFrom="page">
            <wp:posOffset>449580</wp:posOffset>
          </wp:positionV>
          <wp:extent cx="3051429" cy="73406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051429" cy="73406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4551" w14:textId="77777777" w:rsidR="004D74C5" w:rsidRDefault="008540C1">
    <w:pPr>
      <w:spacing w:after="0" w:line="259" w:lineRule="auto"/>
      <w:ind w:left="0" w:right="3775" w:firstLine="0"/>
      <w:jc w:val="center"/>
    </w:pPr>
    <w:r>
      <w:rPr>
        <w:noProof/>
      </w:rPr>
      <w:drawing>
        <wp:anchor distT="0" distB="0" distL="114300" distR="114300" simplePos="0" relativeHeight="251659264" behindDoc="0" locked="0" layoutInCell="1" allowOverlap="0" wp14:anchorId="30C8B64E" wp14:editId="1F069F90">
          <wp:simplePos x="0" y="0"/>
          <wp:positionH relativeFrom="page">
            <wp:posOffset>1143000</wp:posOffset>
          </wp:positionH>
          <wp:positionV relativeFrom="page">
            <wp:posOffset>449580</wp:posOffset>
          </wp:positionV>
          <wp:extent cx="3051429" cy="73406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051429" cy="73406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0832" w14:textId="77777777" w:rsidR="004D74C5" w:rsidRDefault="008540C1">
    <w:pPr>
      <w:spacing w:after="0" w:line="259" w:lineRule="auto"/>
      <w:ind w:left="0" w:right="3775" w:firstLine="0"/>
      <w:jc w:val="center"/>
    </w:pPr>
    <w:r>
      <w:rPr>
        <w:noProof/>
      </w:rPr>
      <w:drawing>
        <wp:anchor distT="0" distB="0" distL="114300" distR="114300" simplePos="0" relativeHeight="251660288" behindDoc="0" locked="0" layoutInCell="1" allowOverlap="0" wp14:anchorId="5C241264" wp14:editId="6EE27BED">
          <wp:simplePos x="0" y="0"/>
          <wp:positionH relativeFrom="page">
            <wp:posOffset>1143000</wp:posOffset>
          </wp:positionH>
          <wp:positionV relativeFrom="page">
            <wp:posOffset>449580</wp:posOffset>
          </wp:positionV>
          <wp:extent cx="3051429" cy="73406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051429" cy="73406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6A4"/>
    <w:multiLevelType w:val="hybridMultilevel"/>
    <w:tmpl w:val="7026DA96"/>
    <w:lvl w:ilvl="0" w:tplc="4548395C">
      <w:start w:val="1"/>
      <w:numFmt w:val="decimal"/>
      <w:lvlText w:val="%1)"/>
      <w:lvlJc w:val="left"/>
      <w:pPr>
        <w:ind w:left="1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1CA8F4">
      <w:start w:val="1"/>
      <w:numFmt w:val="lowerLetter"/>
      <w:lvlText w:val="%2"/>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861BE4">
      <w:start w:val="1"/>
      <w:numFmt w:val="lowerRoman"/>
      <w:lvlText w:val="%3"/>
      <w:lvlJc w:val="left"/>
      <w:pPr>
        <w:ind w:left="2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A25C0C">
      <w:start w:val="1"/>
      <w:numFmt w:val="decimal"/>
      <w:lvlText w:val="%4"/>
      <w:lvlJc w:val="left"/>
      <w:pPr>
        <w:ind w:left="2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A1472">
      <w:start w:val="1"/>
      <w:numFmt w:val="lowerLetter"/>
      <w:lvlText w:val="%5"/>
      <w:lvlJc w:val="left"/>
      <w:pPr>
        <w:ind w:left="3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4ECB40">
      <w:start w:val="1"/>
      <w:numFmt w:val="lowerRoman"/>
      <w:lvlText w:val="%6"/>
      <w:lvlJc w:val="left"/>
      <w:pPr>
        <w:ind w:left="4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12528C">
      <w:start w:val="1"/>
      <w:numFmt w:val="decimal"/>
      <w:lvlText w:val="%7"/>
      <w:lvlJc w:val="left"/>
      <w:pPr>
        <w:ind w:left="4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B442EC">
      <w:start w:val="1"/>
      <w:numFmt w:val="lowerLetter"/>
      <w:lvlText w:val="%8"/>
      <w:lvlJc w:val="left"/>
      <w:pPr>
        <w:ind w:left="5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9AE42E">
      <w:start w:val="1"/>
      <w:numFmt w:val="lowerRoman"/>
      <w:lvlText w:val="%9"/>
      <w:lvlJc w:val="left"/>
      <w:pPr>
        <w:ind w:left="6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A7485A"/>
    <w:multiLevelType w:val="hybridMultilevel"/>
    <w:tmpl w:val="E8CEC61E"/>
    <w:lvl w:ilvl="0" w:tplc="F5D6BF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C60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EE83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DE55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A9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F25B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A094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021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74C3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883DBA"/>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2BF5112D"/>
    <w:multiLevelType w:val="hybridMultilevel"/>
    <w:tmpl w:val="32DC6CE6"/>
    <w:lvl w:ilvl="0" w:tplc="173A83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D406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F676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20EA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C25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A2B0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68D9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A82E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8EE8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EE64EA"/>
    <w:multiLevelType w:val="hybridMultilevel"/>
    <w:tmpl w:val="3E720C38"/>
    <w:lvl w:ilvl="0" w:tplc="0400B7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A48C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029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1C32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418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14B1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25F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8ACA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D479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1E5288"/>
    <w:multiLevelType w:val="singleLevel"/>
    <w:tmpl w:val="C87CBA4E"/>
    <w:lvl w:ilvl="0">
      <w:start w:val="1"/>
      <w:numFmt w:val="lowerLetter"/>
      <w:lvlText w:val="%1)"/>
      <w:lvlJc w:val="left"/>
      <w:pPr>
        <w:tabs>
          <w:tab w:val="num" w:pos="705"/>
        </w:tabs>
        <w:ind w:left="705" w:hanging="705"/>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C5"/>
    <w:rsid w:val="000845E0"/>
    <w:rsid w:val="004D74C5"/>
    <w:rsid w:val="006D7547"/>
    <w:rsid w:val="008540C1"/>
    <w:rsid w:val="00917CF1"/>
    <w:rsid w:val="00BA6F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9E57"/>
  <w15:docId w15:val="{6674CDED-33B4-4EFA-B3B9-2131DC15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71" w:lineRule="auto"/>
      <w:ind w:left="370" w:hanging="10"/>
    </w:pPr>
    <w:rPr>
      <w:rFonts w:ascii="Arial" w:eastAsia="Arial" w:hAnsi="Arial" w:cs="Arial"/>
      <w:color w:val="000000"/>
      <w:sz w:val="24"/>
    </w:rPr>
  </w:style>
  <w:style w:type="paragraph" w:styleId="Titre1">
    <w:name w:val="heading 1"/>
    <w:next w:val="Normal"/>
    <w:link w:val="Titre1Car"/>
    <w:uiPriority w:val="9"/>
    <w:qFormat/>
    <w:pPr>
      <w:keepNext/>
      <w:keepLines/>
      <w:spacing w:after="258"/>
      <w:ind w:left="10" w:hanging="10"/>
      <w:outlineLvl w:val="0"/>
    </w:pPr>
    <w:rPr>
      <w:rFonts w:ascii="Arial" w:eastAsia="Arial" w:hAnsi="Arial" w:cs="Arial"/>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8"/>
    </w:rPr>
  </w:style>
  <w:style w:type="paragraph" w:styleId="Paragraphedeliste">
    <w:name w:val="List Paragraph"/>
    <w:basedOn w:val="Normal"/>
    <w:uiPriority w:val="34"/>
    <w:qFormat/>
    <w:rsid w:val="00917CF1"/>
    <w:pPr>
      <w:ind w:left="720"/>
      <w:contextualSpacing/>
    </w:pPr>
  </w:style>
  <w:style w:type="paragraph" w:styleId="Titre">
    <w:name w:val="Title"/>
    <w:basedOn w:val="Normal"/>
    <w:link w:val="TitreCar"/>
    <w:qFormat/>
    <w:rsid w:val="000845E0"/>
    <w:pPr>
      <w:spacing w:after="0" w:line="240" w:lineRule="auto"/>
      <w:ind w:left="0" w:firstLine="0"/>
      <w:jc w:val="center"/>
    </w:pPr>
    <w:rPr>
      <w:rFonts w:ascii="Palatino" w:eastAsia="Times New Roman" w:hAnsi="Palatino" w:cs="Times New Roman"/>
      <w:b/>
      <w:color w:val="auto"/>
      <w:sz w:val="28"/>
      <w:szCs w:val="20"/>
      <w:lang w:val="fr-FR" w:eastAsia="fr-FR"/>
    </w:rPr>
  </w:style>
  <w:style w:type="character" w:customStyle="1" w:styleId="TitreCar">
    <w:name w:val="Titre Car"/>
    <w:basedOn w:val="Policepardfaut"/>
    <w:link w:val="Titre"/>
    <w:rsid w:val="000845E0"/>
    <w:rPr>
      <w:rFonts w:ascii="Palatino" w:eastAsia="Times New Roman" w:hAnsi="Palatino" w:cs="Times New Roman"/>
      <w:b/>
      <w:sz w:val="28"/>
      <w:szCs w:val="20"/>
      <w:lang w:val="fr-FR" w:eastAsia="fr-FR"/>
    </w:rPr>
  </w:style>
  <w:style w:type="paragraph" w:styleId="Corpsdetexte">
    <w:name w:val="Body Text"/>
    <w:basedOn w:val="Normal"/>
    <w:link w:val="CorpsdetexteCar"/>
    <w:rsid w:val="000845E0"/>
    <w:pPr>
      <w:spacing w:after="0" w:line="240" w:lineRule="auto"/>
      <w:ind w:left="0" w:firstLine="0"/>
      <w:jc w:val="both"/>
    </w:pPr>
    <w:rPr>
      <w:rFonts w:ascii="Palatino" w:eastAsia="Times New Roman" w:hAnsi="Palatino" w:cs="Times New Roman"/>
      <w:b/>
      <w:color w:val="auto"/>
      <w:sz w:val="28"/>
      <w:szCs w:val="20"/>
      <w:lang w:val="fr-FR" w:eastAsia="fr-FR"/>
    </w:rPr>
  </w:style>
  <w:style w:type="character" w:customStyle="1" w:styleId="CorpsdetexteCar">
    <w:name w:val="Corps de texte Car"/>
    <w:basedOn w:val="Policepardfaut"/>
    <w:link w:val="Corpsdetexte"/>
    <w:rsid w:val="000845E0"/>
    <w:rPr>
      <w:rFonts w:ascii="Palatino" w:eastAsia="Times New Roman" w:hAnsi="Palatino" w:cs="Times New Roman"/>
      <w:b/>
      <w:sz w:val="28"/>
      <w:szCs w:val="20"/>
      <w:lang w:val="fr-FR" w:eastAsia="fr-FR"/>
    </w:rPr>
  </w:style>
  <w:style w:type="paragraph" w:styleId="Retraitcorpsdetexte">
    <w:name w:val="Body Text Indent"/>
    <w:basedOn w:val="Normal"/>
    <w:link w:val="RetraitcorpsdetexteCar"/>
    <w:rsid w:val="000845E0"/>
    <w:pPr>
      <w:spacing w:after="0" w:line="240" w:lineRule="auto"/>
      <w:ind w:left="360" w:firstLine="0"/>
      <w:jc w:val="both"/>
    </w:pPr>
    <w:rPr>
      <w:rFonts w:ascii="Palatino" w:eastAsia="Times New Roman" w:hAnsi="Palatino" w:cs="Times New Roman"/>
      <w:color w:val="auto"/>
      <w:sz w:val="22"/>
      <w:szCs w:val="20"/>
      <w:lang w:val="fr-FR" w:eastAsia="fr-FR"/>
    </w:rPr>
  </w:style>
  <w:style w:type="character" w:customStyle="1" w:styleId="RetraitcorpsdetexteCar">
    <w:name w:val="Retrait corps de texte Car"/>
    <w:basedOn w:val="Policepardfaut"/>
    <w:link w:val="Retraitcorpsdetexte"/>
    <w:rsid w:val="000845E0"/>
    <w:rPr>
      <w:rFonts w:ascii="Palatino" w:eastAsia="Times New Roman" w:hAnsi="Palatino"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4148</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Sévigny</dc:creator>
  <cp:keywords/>
  <cp:lastModifiedBy>Éric Fournier</cp:lastModifiedBy>
  <cp:revision>3</cp:revision>
  <cp:lastPrinted>2020-08-31T17:45:00Z</cp:lastPrinted>
  <dcterms:created xsi:type="dcterms:W3CDTF">2020-08-31T18:35:00Z</dcterms:created>
  <dcterms:modified xsi:type="dcterms:W3CDTF">2020-08-31T18:41:00Z</dcterms:modified>
</cp:coreProperties>
</file>